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u w:val="single"/>
        </w:rPr>
      </w:pPr>
      <w:r w:rsidDel="00000000" w:rsidR="00000000" w:rsidRPr="00000000">
        <w:rPr>
          <w:rtl w:val="0"/>
        </w:rPr>
      </w:r>
    </w:p>
    <w:p w:rsidR="00000000" w:rsidDel="00000000" w:rsidP="00000000" w:rsidRDefault="00000000" w:rsidRPr="00000000" w14:paraId="00000002">
      <w:pPr>
        <w:rPr/>
      </w:pPr>
      <w:r w:rsidDel="00000000" w:rsidR="00000000" w:rsidRPr="00000000">
        <w:rPr>
          <w:b w:val="1"/>
          <w:bCs w:val="1"/>
          <w:u w:val="single"/>
          <w:rtl w:val="0"/>
        </w:rPr>
        <w:t xml:space="preserve">PRÉSENTATION DU CONCERT :</w:t>
      </w:r>
      <w:r w:rsidDel="00000000" w:rsidR="00000000" w:rsidRPr="00000000">
        <w:rPr>
          <w:rtl w:val="0"/>
        </w:rPr>
        <w:t xml:space="preserve"> 111 mots</w:t>
      </w:r>
    </w:p>
    <w:p w:rsidR="00000000" w:rsidDel="00000000" w:rsidP="00000000" w:rsidRDefault="00000000" w:rsidRPr="00000000" w14:paraId="00000003">
      <w:pPr>
        <w:rPr>
          <w:sz w:val="26"/>
          <w:szCs w:val="26"/>
        </w:rPr>
      </w:pPr>
      <w:r w:rsidDel="00000000" w:rsidR="00000000" w:rsidRPr="00000000">
        <w:rPr>
          <w:sz w:val="26"/>
          <w:szCs w:val="26"/>
          <w:rtl w:val="0"/>
        </w:rPr>
        <w:t xml:space="preserve">Concert </w:t>
      </w:r>
      <w:r w:rsidDel="00000000" w:rsidR="00000000" w:rsidRPr="00000000">
        <w:rPr>
          <w:b w:val="1"/>
          <w:bCs w:val="1"/>
          <w:i w:val="1"/>
          <w:iCs w:val="1"/>
          <w:sz w:val="26"/>
          <w:szCs w:val="26"/>
          <w:rtl w:val="0"/>
        </w:rPr>
        <w:t xml:space="preserve">Découverte Jeunes Talents</w:t>
      </w:r>
      <w:r w:rsidDel="00000000" w:rsidR="00000000" w:rsidRPr="00000000">
        <w:rPr>
          <w:sz w:val="26"/>
          <w:szCs w:val="26"/>
          <w:rtl w:val="0"/>
        </w:rPr>
        <w:t xml:space="preserve"> le 7 mars 2026 à 20h à l’Auditorium Saint-Pierre des Cuisines</w:t>
      </w:r>
    </w:p>
    <w:p w:rsidR="00000000" w:rsidDel="00000000" w:rsidP="00000000" w:rsidRDefault="00000000" w:rsidRPr="00000000" w14:paraId="00000004">
      <w:pPr>
        <w:spacing w:after="0" w:lineRule="auto"/>
        <w:rPr/>
      </w:pPr>
      <w:r w:rsidDel="00000000" w:rsidR="00000000" w:rsidRPr="00000000">
        <w:rPr>
          <w:rtl w:val="0"/>
        </w:rPr>
        <w:t xml:space="preserve">L’Ensemble vocal Nota Bene propose une nouvelle édition de son concert </w:t>
      </w:r>
      <w:r w:rsidDel="00000000" w:rsidR="00000000" w:rsidRPr="00000000">
        <w:rPr>
          <w:b w:val="1"/>
          <w:bCs w:val="1"/>
          <w:i w:val="1"/>
          <w:iCs w:val="1"/>
          <w:rtl w:val="0"/>
        </w:rPr>
        <w:t xml:space="preserve">Découverte Jeunes Talents</w:t>
      </w:r>
      <w:r w:rsidDel="00000000" w:rsidR="00000000" w:rsidRPr="00000000">
        <w:rPr>
          <w:rtl w:val="0"/>
        </w:rPr>
        <w:t xml:space="preserve"> qui permet, chaque saison, de mettre en lumière un artiste émergent. Après avoir eu la joie d'accueillir Juliette MEY (Révélation Artiste Lyrique aux Victoires de la Musique Classique 2024) et Gabriel RIXTE, la soprano Lisa CHAÏB-AURIOL sera mise à l’honneur cette année.</w:t>
      </w:r>
    </w:p>
    <w:p w:rsidR="00000000" w:rsidDel="00000000" w:rsidP="00000000" w:rsidRDefault="00000000" w:rsidRPr="00000000" w14:paraId="00000005">
      <w:pPr>
        <w:rPr/>
      </w:pPr>
      <w:r w:rsidDel="00000000" w:rsidR="00000000" w:rsidRPr="00000000">
        <w:rPr>
          <w:rtl w:val="0"/>
        </w:rPr>
        <w:t xml:space="preserve">Il sera accompagné des chanteur·ses de l’ensemble </w:t>
      </w:r>
      <w:r w:rsidDel="00000000" w:rsidR="00000000" w:rsidRPr="00000000">
        <w:rPr>
          <w:i w:val="1"/>
          <w:iCs w:val="1"/>
          <w:rtl w:val="0"/>
        </w:rPr>
        <w:t xml:space="preserve">les Conférences Vocales</w:t>
      </w:r>
      <w:r w:rsidDel="00000000" w:rsidR="00000000" w:rsidRPr="00000000">
        <w:rPr>
          <w:rtl w:val="0"/>
        </w:rPr>
        <w:t xml:space="preserve"> et des musiciens de l’orchestre</w:t>
      </w:r>
      <w:r w:rsidDel="00000000" w:rsidR="00000000" w:rsidRPr="00000000">
        <w:rPr>
          <w:i w:val="1"/>
          <w:iCs w:val="1"/>
          <w:rtl w:val="0"/>
        </w:rPr>
        <w:t xml:space="preserve"> Toulouse Pink Octopus,</w:t>
      </w:r>
      <w:r w:rsidDel="00000000" w:rsidR="00000000" w:rsidRPr="00000000">
        <w:rPr>
          <w:rtl w:val="0"/>
        </w:rPr>
        <w:t xml:space="preserve"> sous la direction de Jean-Guy OLIVE.</w:t>
      </w:r>
    </w:p>
    <w:p w:rsidR="00000000" w:rsidDel="00000000" w:rsidP="00000000" w:rsidRDefault="00000000" w:rsidRPr="00000000" w14:paraId="00000006">
      <w:pPr>
        <w:rPr>
          <w:sz w:val="20"/>
          <w:szCs w:val="20"/>
        </w:rPr>
      </w:pPr>
      <w:r w:rsidDel="00000000" w:rsidR="00000000" w:rsidRPr="00000000">
        <w:rPr>
          <w:rtl w:val="0"/>
        </w:rPr>
        <w:t xml:space="preserve">Tarif normal 20€ / Tarif réduit 12€ </w:t>
      </w:r>
      <w:r w:rsidDel="00000000" w:rsidR="00000000" w:rsidRPr="00000000">
        <w:rPr>
          <w:sz w:val="20"/>
          <w:szCs w:val="20"/>
          <w:rtl w:val="0"/>
        </w:rPr>
        <w:t xml:space="preserve">(</w:t>
      </w:r>
      <w:r w:rsidDel="00000000" w:rsidR="00000000" w:rsidRPr="00000000">
        <w:rPr>
          <w:sz w:val="20"/>
          <w:szCs w:val="20"/>
          <w:rtl w:val="0"/>
        </w:rPr>
        <w:t xml:space="preserve">Etudiant, demandeur d'emploi, -18 ans)</w:t>
      </w:r>
      <w:r w:rsidDel="00000000" w:rsidR="00000000" w:rsidRPr="00000000">
        <w:rPr>
          <w:rtl w:val="0"/>
        </w:rPr>
        <w:t xml:space="preserve"> / Gratuit </w:t>
      </w:r>
      <w:r w:rsidDel="00000000" w:rsidR="00000000" w:rsidRPr="00000000">
        <w:rPr>
          <w:sz w:val="20"/>
          <w:szCs w:val="20"/>
          <w:rtl w:val="0"/>
        </w:rPr>
        <w:t xml:space="preserve">(moins de 12 ans)</w:t>
      </w:r>
      <w:r w:rsidDel="00000000" w:rsidR="00000000" w:rsidRPr="00000000">
        <w:rPr>
          <w:rtl w:val="0"/>
        </w:rPr>
      </w:r>
    </w:p>
    <w:p w:rsidR="00000000" w:rsidDel="00000000" w:rsidP="00000000" w:rsidRDefault="00000000" w:rsidRPr="00000000" w14:paraId="00000007">
      <w:pPr>
        <w:rPr>
          <w:b w:val="1"/>
          <w:bCs w:val="1"/>
        </w:rPr>
      </w:pPr>
      <w:r w:rsidDel="00000000" w:rsidR="00000000" w:rsidRPr="00000000">
        <w:rPr>
          <w:b w:val="1"/>
          <w:bCs w:val="1"/>
          <w:u w:val="single"/>
          <w:rtl w:val="0"/>
        </w:rPr>
        <w:t xml:space="preserve">L’Ensemble vocal Nota Bene </w:t>
      </w:r>
      <w:r w:rsidDel="00000000" w:rsidR="00000000" w:rsidRPr="00000000">
        <w:rPr>
          <w:b w:val="1"/>
          <w:bCs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4628795</wp:posOffset>
            </wp:positionH>
            <wp:positionV relativeFrom="paragraph">
              <wp:posOffset>142875</wp:posOffset>
            </wp:positionV>
            <wp:extent cx="1933930" cy="1121847"/>
            <wp:effectExtent b="0" l="0" r="0" t="0"/>
            <wp:wrapSquare wrapText="bothSides" distB="114300" distT="114300" distL="114300" distR="114300"/>
            <wp:docPr id="204421535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933930" cy="1121847"/>
                    </a:xfrm>
                    <a:prstGeom prst="rect"/>
                    <a:ln/>
                  </pic:spPr>
                </pic:pic>
              </a:graphicData>
            </a:graphic>
          </wp:anchor>
        </w:drawing>
      </w:r>
    </w:p>
    <w:p w:rsidR="00000000" w:rsidDel="00000000" w:rsidP="00000000" w:rsidRDefault="00000000" w:rsidRPr="00000000" w14:paraId="00000008">
      <w:pPr>
        <w:rPr/>
      </w:pPr>
      <w:r w:rsidDel="00000000" w:rsidR="00000000" w:rsidRPr="00000000">
        <w:rPr>
          <w:b w:val="1"/>
          <w:bCs w:val="1"/>
          <w:u w:val="single"/>
          <w:rtl w:val="0"/>
        </w:rPr>
        <w:t xml:space="preserve">Version courte :</w:t>
      </w:r>
      <w:r w:rsidDel="00000000" w:rsidR="00000000" w:rsidRPr="00000000">
        <w:rPr>
          <w:b w:val="1"/>
          <w:bCs w:val="1"/>
          <w:rtl w:val="0"/>
        </w:rPr>
        <w:t xml:space="preserve"> </w:t>
      </w:r>
      <w:r w:rsidDel="00000000" w:rsidR="00000000" w:rsidRPr="00000000">
        <w:rPr>
          <w:rtl w:val="0"/>
        </w:rPr>
        <w:t xml:space="preserve">70 mots</w:t>
      </w:r>
      <w:r w:rsidDel="00000000" w:rsidR="00000000" w:rsidRPr="00000000">
        <w:rPr>
          <w:rtl w:val="0"/>
        </w:rPr>
      </w:r>
    </w:p>
    <w:p w:rsidR="00000000" w:rsidDel="00000000" w:rsidP="00000000" w:rsidRDefault="00000000" w:rsidRPr="00000000" w14:paraId="00000009">
      <w:pPr>
        <w:spacing w:after="0" w:before="0" w:lineRule="auto"/>
        <w:rPr/>
      </w:pPr>
      <w:r w:rsidDel="00000000" w:rsidR="00000000" w:rsidRPr="00000000">
        <w:rPr>
          <w:rtl w:val="0"/>
        </w:rPr>
        <w:t xml:space="preserve">L’</w:t>
      </w:r>
      <w:r w:rsidDel="00000000" w:rsidR="00000000" w:rsidRPr="00000000">
        <w:rPr>
          <w:i w:val="1"/>
          <w:iCs w:val="1"/>
          <w:rtl w:val="0"/>
        </w:rPr>
        <w:t xml:space="preserve">Ensemble vocal Nota Bene</w:t>
      </w:r>
      <w:r w:rsidDel="00000000" w:rsidR="00000000" w:rsidRPr="00000000">
        <w:rPr>
          <w:rtl w:val="0"/>
        </w:rPr>
        <w:t xml:space="preserve"> réunit une trentaine de choristes confirmés autour de sa directrice artistique Delphine ARMAND, avec laquelle il développe un projet musical éclectique et exigeant.</w:t>
      </w:r>
    </w:p>
    <w:p w:rsidR="00000000" w:rsidDel="00000000" w:rsidP="00000000" w:rsidRDefault="00000000" w:rsidRPr="00000000" w14:paraId="0000000A">
      <w:pPr>
        <w:spacing w:after="0" w:before="0" w:lineRule="auto"/>
        <w:rPr/>
      </w:pPr>
      <w:r w:rsidDel="00000000" w:rsidR="00000000" w:rsidRPr="00000000">
        <w:rPr>
          <w:rtl w:val="0"/>
        </w:rPr>
        <w:t xml:space="preserve">Présent régulièrement à Toulouse et dans sa région, l’ensemble explore un large répertoire, il s’est récemment produit notamment lors du Festival de Toulouse, en partenariat avec des institutions telles que le CRR de Toulouse et bénéficie du soutien de la Ville de Toulouse.</w:t>
      </w:r>
    </w:p>
    <w:p w:rsidR="00000000" w:rsidDel="00000000" w:rsidP="00000000" w:rsidRDefault="00000000" w:rsidRPr="00000000" w14:paraId="0000000B">
      <w:pPr>
        <w:spacing w:after="240" w:before="240" w:lineRule="auto"/>
        <w:rPr/>
      </w:pPr>
      <w:r w:rsidDel="00000000" w:rsidR="00000000" w:rsidRPr="00000000">
        <w:rPr>
          <w:b w:val="1"/>
          <w:bCs w:val="1"/>
          <w:u w:val="single"/>
          <w:rtl w:val="0"/>
        </w:rPr>
        <w:t xml:space="preserve">Version longue : </w:t>
      </w:r>
      <w:r w:rsidDel="00000000" w:rsidR="00000000" w:rsidRPr="00000000">
        <w:rPr>
          <w:rtl w:val="0"/>
        </w:rPr>
        <w:t xml:space="preserve">  </w:t>
      </w:r>
      <w:r w:rsidDel="00000000" w:rsidR="00000000" w:rsidRPr="00000000">
        <w:rPr>
          <w:rtl w:val="0"/>
        </w:rPr>
        <w:t xml:space="preserve">189 mots </w:t>
      </w:r>
    </w:p>
    <w:p w:rsidR="00000000" w:rsidDel="00000000" w:rsidP="00000000" w:rsidRDefault="00000000" w:rsidRPr="00000000" w14:paraId="0000000C">
      <w:pPr>
        <w:spacing w:after="0" w:before="0" w:lineRule="auto"/>
        <w:rPr/>
      </w:pPr>
      <w:r w:rsidDel="00000000" w:rsidR="00000000" w:rsidRPr="00000000">
        <w:rPr>
          <w:rtl w:val="0"/>
        </w:rPr>
        <w:t xml:space="preserve">L'</w:t>
      </w:r>
      <w:r w:rsidDel="00000000" w:rsidR="00000000" w:rsidRPr="00000000">
        <w:rPr>
          <w:i w:val="1"/>
          <w:iCs w:val="1"/>
          <w:rtl w:val="0"/>
        </w:rPr>
        <w:t xml:space="preserve">Ensemble vocal Nota Bene</w:t>
      </w:r>
      <w:r w:rsidDel="00000000" w:rsidR="00000000" w:rsidRPr="00000000">
        <w:rPr>
          <w:rtl w:val="0"/>
        </w:rPr>
        <w:t xml:space="preserve"> est composé d'une trentaine de choristes confirmé.es, engagé.es autour de leur directrice artistique Delphine ARMAND avec laquelle il construit un projet musical aussi éclectique qu’exigeant.</w:t>
      </w:r>
    </w:p>
    <w:p w:rsidR="00000000" w:rsidDel="00000000" w:rsidP="00000000" w:rsidRDefault="00000000" w:rsidRPr="00000000" w14:paraId="0000000D">
      <w:pPr>
        <w:spacing w:after="0" w:lineRule="auto"/>
        <w:rPr/>
      </w:pPr>
      <w:r w:rsidDel="00000000" w:rsidR="00000000" w:rsidRPr="00000000">
        <w:rPr>
          <w:i w:val="1"/>
          <w:iCs w:val="1"/>
          <w:rtl w:val="0"/>
        </w:rPr>
        <w:t xml:space="preserve">Nota Bene</w:t>
      </w:r>
      <w:r w:rsidDel="00000000" w:rsidR="00000000" w:rsidRPr="00000000">
        <w:rPr>
          <w:rtl w:val="0"/>
        </w:rPr>
        <w:t xml:space="preserve"> se produit régulièrement à Toulouse et ses environs lors de festivals et de concerts qu’il organise. De la musique ancienne à la création contemporaine, du répertoire a cappella à des pièces accompagnées par des professionnels, des chœurs d‘enfants aux talents émergents, le paysage choral de </w:t>
      </w:r>
      <w:r w:rsidDel="00000000" w:rsidR="00000000" w:rsidRPr="00000000">
        <w:rPr>
          <w:i w:val="1"/>
          <w:iCs w:val="1"/>
          <w:rtl w:val="0"/>
        </w:rPr>
        <w:t xml:space="preserve">Nota Bene</w:t>
      </w:r>
      <w:r w:rsidDel="00000000" w:rsidR="00000000" w:rsidRPr="00000000">
        <w:rPr>
          <w:rtl w:val="0"/>
        </w:rPr>
        <w:t xml:space="preserve"> s'enrichit au gré de ses multiples projets.</w:t>
      </w:r>
    </w:p>
    <w:p w:rsidR="00000000" w:rsidDel="00000000" w:rsidP="00000000" w:rsidRDefault="00000000" w:rsidRPr="00000000" w14:paraId="0000000E">
      <w:pPr>
        <w:spacing w:after="0" w:lineRule="auto"/>
        <w:rPr/>
      </w:pPr>
      <w:r w:rsidDel="00000000" w:rsidR="00000000" w:rsidRPr="00000000">
        <w:rPr>
          <w:rtl w:val="0"/>
        </w:rPr>
        <w:t xml:space="preserve">Il s’est récemment produit, sous la direction d’Edwin CROSSLEY-MERCER, lors du Festival de Toulouse (</w:t>
      </w:r>
      <w:r w:rsidDel="00000000" w:rsidR="00000000" w:rsidRPr="00000000">
        <w:rPr>
          <w:i w:val="1"/>
          <w:iCs w:val="1"/>
          <w:rtl w:val="0"/>
        </w:rPr>
        <w:t xml:space="preserve">Requiem </w:t>
      </w:r>
      <w:r w:rsidDel="00000000" w:rsidR="00000000" w:rsidRPr="00000000">
        <w:rPr>
          <w:rtl w:val="0"/>
        </w:rPr>
        <w:t xml:space="preserve">de MOZART) ainsi qu’avec l’Orchestre de Chambre de Toulouse et Castel Artès (</w:t>
      </w:r>
      <w:r w:rsidDel="00000000" w:rsidR="00000000" w:rsidRPr="00000000">
        <w:rPr>
          <w:i w:val="1"/>
          <w:iCs w:val="1"/>
          <w:rtl w:val="0"/>
        </w:rPr>
        <w:t xml:space="preserve">Messa di Gloria</w:t>
      </w:r>
      <w:r w:rsidDel="00000000" w:rsidR="00000000" w:rsidRPr="00000000">
        <w:rPr>
          <w:rtl w:val="0"/>
        </w:rPr>
        <w:t xml:space="preserve"> de PUCCINI). Il se produira au Zénith de Toulouse et lors du Festival de Carcassonne dans le cadre de la tournée internationale  “</w:t>
      </w:r>
      <w:r w:rsidDel="00000000" w:rsidR="00000000" w:rsidRPr="00000000">
        <w:rPr>
          <w:i w:val="1"/>
          <w:iCs w:val="1"/>
          <w:rtl w:val="0"/>
        </w:rPr>
        <w:t xml:space="preserve">A Painted Symphony” Clair Obscur Expedition 33</w:t>
      </w:r>
      <w:r w:rsidDel="00000000" w:rsidR="00000000" w:rsidRPr="00000000">
        <w:rPr>
          <w:rtl w:val="0"/>
        </w:rPr>
        <w:t xml:space="preserve">, B.O du jeu vidéoludique de l'année aux Game Awards 2025.</w:t>
      </w:r>
    </w:p>
    <w:p w:rsidR="00000000" w:rsidDel="00000000" w:rsidP="00000000" w:rsidRDefault="00000000" w:rsidRPr="00000000" w14:paraId="0000000F">
      <w:pPr>
        <w:rPr/>
      </w:pPr>
      <w:r w:rsidDel="00000000" w:rsidR="00000000" w:rsidRPr="00000000">
        <w:rPr>
          <w:rtl w:val="0"/>
        </w:rPr>
        <w:t xml:space="preserve">L'</w:t>
      </w:r>
      <w:r w:rsidDel="00000000" w:rsidR="00000000" w:rsidRPr="00000000">
        <w:rPr>
          <w:i w:val="1"/>
          <w:iCs w:val="1"/>
          <w:rtl w:val="0"/>
        </w:rPr>
        <w:t xml:space="preserve">Ensemble vocal Nota Bene</w:t>
      </w:r>
      <w:r w:rsidDel="00000000" w:rsidR="00000000" w:rsidRPr="00000000">
        <w:rPr>
          <w:rtl w:val="0"/>
        </w:rPr>
        <w:t xml:space="preserve"> se produit régulièrement en partenariat avec le Conservatoire à Rayonnement Régional de Toulouse (Concert </w:t>
      </w:r>
      <w:r w:rsidDel="00000000" w:rsidR="00000000" w:rsidRPr="00000000">
        <w:rPr>
          <w:i w:val="1"/>
          <w:iCs w:val="1"/>
          <w:rtl w:val="0"/>
        </w:rPr>
        <w:t xml:space="preserve">Stabat Mater </w:t>
      </w:r>
      <w:r w:rsidDel="00000000" w:rsidR="00000000" w:rsidRPr="00000000">
        <w:rPr>
          <w:rtl w:val="0"/>
        </w:rPr>
        <w:t xml:space="preserve">de</w:t>
      </w:r>
      <w:r w:rsidDel="00000000" w:rsidR="00000000" w:rsidRPr="00000000">
        <w:rPr>
          <w:i w:val="1"/>
          <w:iCs w:val="1"/>
          <w:rtl w:val="0"/>
        </w:rPr>
        <w:t xml:space="preserve"> </w:t>
      </w:r>
      <w:r w:rsidDel="00000000" w:rsidR="00000000" w:rsidRPr="00000000">
        <w:rPr>
          <w:rtl w:val="0"/>
        </w:rPr>
        <w:t xml:space="preserve">DVOŘÀK, Halle aux grains le 12 avril 2026 - direction Christophe MILLET) et bénéficie du soutien de la Mairie de Toulouse.</w:t>
      </w:r>
    </w:p>
    <w:p w:rsidR="00000000" w:rsidDel="00000000" w:rsidP="00000000" w:rsidRDefault="00000000" w:rsidRPr="00000000" w14:paraId="00000010">
      <w:pPr>
        <w:rPr/>
      </w:pPr>
      <w:r w:rsidDel="00000000" w:rsidR="00000000" w:rsidRPr="00000000">
        <w:rPr>
          <w:b w:val="1"/>
          <w:bCs w:val="1"/>
          <w:u w:val="single"/>
          <w:rtl w:val="0"/>
        </w:rPr>
        <w:t xml:space="preserve">Delphine ARMAND :</w:t>
      </w:r>
      <w:r w:rsidDel="00000000" w:rsidR="00000000" w:rsidRPr="00000000">
        <w:rPr>
          <w:rtl w:val="0"/>
        </w:rPr>
        <w:t xml:space="preserve"> 99 mots</w:t>
      </w:r>
    </w:p>
    <w:p w:rsidR="00000000" w:rsidDel="00000000" w:rsidP="00000000" w:rsidRDefault="00000000" w:rsidRPr="00000000" w14:paraId="00000011">
      <w:pPr>
        <w:spacing w:after="0" w:before="0" w:line="294.5454545454545" w:lineRule="auto"/>
        <w:rPr/>
      </w:pPr>
      <w:r w:rsidDel="00000000" w:rsidR="00000000" w:rsidRPr="00000000">
        <w:rPr>
          <w:rtl w:val="0"/>
        </w:rPr>
        <w:t xml:space="preserve">Après une licence de musicologie à l’Université Toulouse le Mirail, Delphine ARMAND obtient, en 1997, le 1er prix de Formation Musicale au Conservatoire à Rayonnement Régional de Toulouse puis en 2000, le Diplôme d’Etat de Formation Musicale au CESMD de Toulouse, le prix d’analyse au CRR en 2002 et le diplôme d’Etat de direction de chœur au CESMD de Toulouse. Elle est actuellement professeur au CRR de Toulouse.</w:t>
      </w:r>
    </w:p>
    <w:p w:rsidR="00000000" w:rsidDel="00000000" w:rsidP="00000000" w:rsidRDefault="00000000" w:rsidRPr="00000000" w14:paraId="00000012">
      <w:pPr>
        <w:spacing w:after="0" w:before="0" w:line="294.5454545454545" w:lineRule="auto"/>
        <w:rPr/>
      </w:pPr>
      <w:r w:rsidDel="00000000" w:rsidR="00000000" w:rsidRPr="00000000">
        <w:rPr>
          <w:rtl w:val="0"/>
        </w:rPr>
        <w:t xml:space="preserve">Très attachée à l’accessibilité de la musique pour tous et à la pédagogie, elle favorise les rencontres avec de jeunes musiciens et chanteurs.</w:t>
      </w:r>
    </w:p>
    <w:p w:rsidR="00000000" w:rsidDel="00000000" w:rsidP="00000000" w:rsidRDefault="00000000" w:rsidRPr="00000000" w14:paraId="00000013">
      <w:pPr>
        <w:spacing w:after="0" w:before="0" w:line="294.5454545454545" w:lineRule="auto"/>
        <w:rPr/>
      </w:pPr>
      <w:r w:rsidDel="00000000" w:rsidR="00000000" w:rsidRPr="00000000">
        <w:rPr>
          <w:rtl w:val="0"/>
        </w:rPr>
        <w:t xml:space="preserve">Elle dirige l’Ensemble vocal Nota Bene depuis 2007.</w:t>
      </w:r>
    </w:p>
    <w:p w:rsidR="00000000" w:rsidDel="00000000" w:rsidP="00000000" w:rsidRDefault="00000000" w:rsidRPr="00000000" w14:paraId="00000014">
      <w:pPr>
        <w:spacing w:after="0" w:before="0" w:line="294.5454545454545" w:lineRule="auto"/>
        <w:rPr>
          <w:b w:val="1"/>
          <w:bCs w:val="1"/>
          <w:u w:val="single"/>
        </w:rPr>
      </w:pPr>
      <w:r w:rsidDel="00000000" w:rsidR="00000000" w:rsidRPr="00000000">
        <w:rPr>
          <w:rtl w:val="0"/>
        </w:rPr>
      </w:r>
    </w:p>
    <w:p w:rsidR="00000000" w:rsidDel="00000000" w:rsidP="00000000" w:rsidRDefault="00000000" w:rsidRPr="00000000" w14:paraId="00000015">
      <w:pPr>
        <w:spacing w:after="0" w:before="0" w:line="294.5454545454545" w:lineRule="auto"/>
        <w:rPr/>
      </w:pPr>
      <w:r w:rsidDel="00000000" w:rsidR="00000000" w:rsidRPr="00000000">
        <w:rPr>
          <w:b w:val="1"/>
          <w:bCs w:val="1"/>
          <w:u w:val="single"/>
          <w:rtl w:val="0"/>
        </w:rPr>
        <w:t xml:space="preserve">Lisa CHAÏB-AURIOL :</w:t>
      </w:r>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b w:val="1"/>
          <w:bCs w:val="1"/>
          <w:u w:val="single"/>
          <w:rtl w:val="0"/>
        </w:rPr>
        <w:t xml:space="preserve">Version courte :</w:t>
      </w:r>
      <w:r w:rsidDel="00000000" w:rsidR="00000000" w:rsidRPr="00000000">
        <w:rPr>
          <w:rtl w:val="0"/>
        </w:rPr>
        <w:t xml:space="preserve"> 48 mots</w:t>
      </w:r>
    </w:p>
    <w:p w:rsidR="00000000" w:rsidDel="00000000" w:rsidP="00000000" w:rsidRDefault="00000000" w:rsidRPr="00000000" w14:paraId="00000017">
      <w:pPr>
        <w:rPr/>
      </w:pPr>
      <w:r w:rsidDel="00000000" w:rsidR="00000000" w:rsidRPr="00000000">
        <w:rPr>
          <w:rtl w:val="0"/>
        </w:rPr>
        <w:t xml:space="preserve">Lisa CHAÏB-AURIOL est une soprano française formée au Conservatoire de Toulouse puis au CNSMD de Paris. Elle se produit en récital, à l’Opéra, dans le répertoire sacré et interprète notamment des rôles de Mozart et Bizet. Depuis 2023, elle est membre de l’Académie de l’Opéra national de Paris.</w:t>
      </w:r>
    </w:p>
    <w:p w:rsidR="00000000" w:rsidDel="00000000" w:rsidP="00000000" w:rsidRDefault="00000000" w:rsidRPr="00000000" w14:paraId="00000018">
      <w:pPr>
        <w:rPr/>
      </w:pPr>
      <w:r w:rsidDel="00000000" w:rsidR="00000000" w:rsidRPr="00000000">
        <w:rPr>
          <w:b w:val="1"/>
          <w:bCs w:val="1"/>
          <w:u w:val="single"/>
          <w:rtl w:val="0"/>
        </w:rPr>
        <w:t xml:space="preserve">Version longue :</w:t>
      </w:r>
      <w:r w:rsidDel="00000000" w:rsidR="00000000" w:rsidRPr="00000000">
        <w:rPr>
          <w:rtl w:val="0"/>
        </w:rPr>
        <w:t xml:space="preserve"> 227 mots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pPr>
      <w:r w:rsidDel="00000000" w:rsidR="00000000" w:rsidRPr="00000000">
        <w:rPr>
          <w:rtl w:val="0"/>
        </w:rPr>
        <w:t xml:space="preserve">Originaire de Toulouse, la soprano Lisa Chaïb-Auriol commence le chant à la Maîtrise du Théâtre du Capitole et celle du Conservatoire de Toulouse, dirigée par Mark OPSTAD.</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pPr>
      <w:r w:rsidDel="00000000" w:rsidR="00000000" w:rsidRPr="00000000">
        <w:rPr>
          <w:rtl w:val="0"/>
        </w:rPr>
        <w:t xml:space="preserve">Diplômée en chant lyrique et en alto au CRR de Toulouse, elle suit également une formation théâtrale ainsi qu'un cursus en arts plastiques à l'École des Beaux-Arts de Toulouse.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pPr>
      <w:r w:rsidDel="00000000" w:rsidR="00000000" w:rsidRPr="00000000">
        <w:rPr>
          <w:rtl w:val="0"/>
        </w:rPr>
        <w:t xml:space="preserve">À 18 ans, elle rejoint le Conservatoire National Supérieur de Musique et de Danse de Paris dans la classe de Frédéric GINDRAUX et obtient son master après avoir étudié auprès de Léa PASQUEL, Jean-Philippe CLERC et Antoine PALLOC.</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pPr>
      <w:r w:rsidDel="00000000" w:rsidR="00000000" w:rsidRPr="00000000">
        <w:rPr>
          <w:rtl w:val="0"/>
        </w:rPr>
        <w:t xml:space="preserve">Elle poursuit sa formation lors de masterclass avec Karine DESHAYES, Sandrine PIAU, Jean- Yves OSSONCE, Regina WERNER, Brigine JÄGER, Mireille DELUNSCH et Jean-Jacques CUBAYNES.</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pPr>
      <w:r w:rsidDel="00000000" w:rsidR="00000000" w:rsidRPr="00000000">
        <w:rPr>
          <w:rtl w:val="0"/>
        </w:rPr>
        <w:t xml:space="preserve">Lauréate de plusieurs concours et prix (Concours de l’Opéra Grand Avignon, festival Les Escapades Musicales, concours international de Mâcon, prix du public au Concours Corneille), elle se produit en récital et dans des rôles lyriques variés — Pamina et Papagena dans La Flûte enchantée de MOZART, Micaëla dans Carmen de BIZET, ou encore Isis dans Giove in Argo de HAENDEL. Elle chante aussi dans le répertoire sacré, notamment dans les Passions de Bach, le Gloria de Poulenc ou les Requiem de Fauré et de Mozart.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pPr>
      <w:r w:rsidDel="00000000" w:rsidR="00000000" w:rsidRPr="00000000">
        <w:rPr>
          <w:rtl w:val="0"/>
        </w:rPr>
        <w:t xml:space="preserve">En septembre 2023, Lisa CHAÏB-AURIOL rejoint l’Académie de l’Opéra national de Paris, où elle interprète divers rôles à l’opéra et se produit régulièrement sur scène.</w:t>
      </w:r>
    </w:p>
    <w:p w:rsidR="00000000" w:rsidDel="00000000" w:rsidP="00000000" w:rsidRDefault="00000000" w:rsidRPr="00000000" w14:paraId="0000001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-31749</wp:posOffset>
            </wp:positionH>
            <wp:positionV relativeFrom="paragraph">
              <wp:posOffset>115288</wp:posOffset>
            </wp:positionV>
            <wp:extent cx="1841953" cy="2716416"/>
            <wp:effectExtent b="0" l="0" r="0" t="0"/>
            <wp:wrapSquare wrapText="bothSides" distB="114300" distT="114300" distL="114300" distR="114300"/>
            <wp:docPr id="2044215358"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841953" cy="2716416"/>
                    </a:xfrm>
                    <a:prstGeom prst="rect"/>
                    <a:ln/>
                  </pic:spPr>
                </pic:pic>
              </a:graphicData>
            </a:graphic>
          </wp:anchor>
        </w:drawing>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bCs w:val="1"/>
          <w:u w:val="single"/>
        </w:rPr>
      </w:pPr>
      <w:r w:rsidDel="00000000" w:rsidR="00000000" w:rsidRPr="00000000">
        <w:rPr>
          <w:rtl w:val="0"/>
        </w:rPr>
        <w:t xml:space="preserve">Lisa Chaïb-Auriol – Crédit photo Amandine Lauriol</w:t>
      </w:r>
      <w:r w:rsidDel="00000000" w:rsidR="00000000" w:rsidRPr="00000000">
        <w:rPr>
          <w:rtl w:val="0"/>
        </w:rPr>
      </w:r>
    </w:p>
    <w:p w:rsidR="00000000" w:rsidDel="00000000" w:rsidP="00000000" w:rsidRDefault="00000000" w:rsidRPr="00000000" w14:paraId="00000027">
      <w:pPr>
        <w:rPr>
          <w:b w:val="1"/>
          <w:bCs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5410200</wp:posOffset>
            </wp:positionH>
            <wp:positionV relativeFrom="paragraph">
              <wp:posOffset>114300</wp:posOffset>
            </wp:positionV>
            <wp:extent cx="985838" cy="988662"/>
            <wp:effectExtent b="0" l="0" r="0" t="0"/>
            <wp:wrapSquare wrapText="bothSides" distB="114300" distT="114300" distL="114300" distR="114300"/>
            <wp:docPr id="2044215356"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985838" cy="988662"/>
                    </a:xfrm>
                    <a:prstGeom prst="rect"/>
                    <a:ln/>
                  </pic:spPr>
                </pic:pic>
              </a:graphicData>
            </a:graphic>
          </wp:anchor>
        </w:drawing>
      </w:r>
    </w:p>
    <w:p w:rsidR="00000000" w:rsidDel="00000000" w:rsidP="00000000" w:rsidRDefault="00000000" w:rsidRPr="00000000" w14:paraId="00000028">
      <w:pPr>
        <w:rPr>
          <w:highlight w:val="yellow"/>
        </w:rPr>
      </w:pPr>
      <w:r w:rsidDel="00000000" w:rsidR="00000000" w:rsidRPr="00000000">
        <w:rPr>
          <w:b w:val="1"/>
          <w:bCs w:val="1"/>
          <w:u w:val="single"/>
          <w:rtl w:val="0"/>
        </w:rPr>
        <w:t xml:space="preserve">Nos partenaires artistiques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9">
      <w:pPr>
        <w:rPr/>
      </w:pPr>
      <w:r w:rsidDel="00000000" w:rsidR="00000000" w:rsidRPr="00000000">
        <w:rPr>
          <w:b w:val="1"/>
          <w:bCs w:val="1"/>
          <w:u w:val="single"/>
          <w:rtl w:val="0"/>
        </w:rPr>
        <w:t xml:space="preserve">Ensemble Musical Toulouse Pink Octopus :</w:t>
      </w:r>
      <w:r w:rsidDel="00000000" w:rsidR="00000000" w:rsidRPr="00000000">
        <w:rPr>
          <w:rtl w:val="0"/>
        </w:rPr>
        <w:t xml:space="preserve"> 47 mots </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Créé en 2022, l’Orchestre Toulouse Pink Octopus rassemble des musiciens aux horizons multiples, mêlant amateurs confirmés et professionnels issus de grandes formations et de l’enseignement musical. Issu de l’univers de l’octuor à cordes, l’ensemble aime étendre ses tentacules et se déployer ce soir dans une  version symphonique.</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b w:val="1"/>
          <w:bCs w:val="1"/>
          <w:u w:val="single"/>
          <w:rtl w:val="0"/>
        </w:rPr>
        <w:t xml:space="preserve">Jean-Guy OLIVE :</w:t>
      </w:r>
      <w:r w:rsidDel="00000000" w:rsidR="00000000" w:rsidRPr="00000000">
        <w:rPr>
          <w:rtl w:val="0"/>
        </w:rPr>
        <w:t xml:space="preserve"> 39 mots</w:t>
      </w:r>
    </w:p>
    <w:p w:rsidR="00000000" w:rsidDel="00000000" w:rsidP="00000000" w:rsidRDefault="00000000" w:rsidRPr="00000000" w14:paraId="0000002D">
      <w:pPr>
        <w:rPr/>
      </w:pPr>
      <w:r w:rsidDel="00000000" w:rsidR="00000000" w:rsidRPr="00000000">
        <w:rPr>
          <w:rtl w:val="0"/>
        </w:rPr>
        <w:t xml:space="preserve">Chef d’orchestre toulousain, Jean-Guy OLIVE allie exigence musicale et sens de la transmission. Professeur au Conservatoire de Toulouse, il dirige avec énergie et engagement des orchestres symphoniques ainsi que des ensembles à vent, comme le célèbre Brass-Band de Toulouse.</w:t>
      </w:r>
    </w:p>
    <w:p w:rsidR="00000000" w:rsidDel="00000000" w:rsidP="00000000" w:rsidRDefault="00000000" w:rsidRPr="00000000" w14:paraId="0000002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247650</wp:posOffset>
            </wp:positionV>
            <wp:extent cx="2605088" cy="614489"/>
            <wp:effectExtent b="0" l="0" r="0" t="0"/>
            <wp:wrapSquare wrapText="bothSides" distB="114300" distT="114300" distL="114300" distR="114300"/>
            <wp:docPr id="204421535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605088" cy="614489"/>
                    </a:xfrm>
                    <a:prstGeom prst="rect"/>
                    <a:ln/>
                  </pic:spPr>
                </pic:pic>
              </a:graphicData>
            </a:graphic>
          </wp:anchor>
        </w:drawing>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spacing w:after="240" w:before="240" w:lineRule="auto"/>
        <w:rPr/>
      </w:pPr>
      <w:r w:rsidDel="00000000" w:rsidR="00000000" w:rsidRPr="00000000">
        <w:rPr>
          <w:b w:val="1"/>
          <w:bCs w:val="1"/>
          <w:u w:val="single"/>
          <w:rtl w:val="0"/>
        </w:rPr>
        <w:t xml:space="preserve">Les Conférences Vocales </w:t>
      </w:r>
      <w:r w:rsidDel="00000000" w:rsidR="00000000" w:rsidRPr="00000000">
        <w:rPr>
          <w:b w:val="1"/>
          <w:bCs w:val="1"/>
          <w:rtl w:val="0"/>
        </w:rPr>
        <w:t xml:space="preserve">:  </w:t>
      </w:r>
      <w:r w:rsidDel="00000000" w:rsidR="00000000" w:rsidRPr="00000000">
        <w:rPr>
          <w:rtl w:val="0"/>
        </w:rPr>
        <w:t xml:space="preserve">74 mots</w:t>
      </w:r>
    </w:p>
    <w:p w:rsidR="00000000" w:rsidDel="00000000" w:rsidP="00000000" w:rsidRDefault="00000000" w:rsidRPr="00000000" w14:paraId="00000031">
      <w:pPr>
        <w:spacing w:after="0" w:before="0" w:line="278.1818181818182" w:lineRule="auto"/>
        <w:jc w:val="both"/>
        <w:rPr/>
      </w:pPr>
      <w:r w:rsidDel="00000000" w:rsidR="00000000" w:rsidRPr="00000000">
        <w:rPr>
          <w:rtl w:val="0"/>
        </w:rPr>
        <w:t xml:space="preserve">Sous la direction de Laetitia Toulouse, l'ensemble réunit depuis 2007 une trentaine de chanteur·ses confirmé·es autour d’un répertoire a cappella dédié à la création contemporaine. </w:t>
      </w:r>
    </w:p>
    <w:p w:rsidR="00000000" w:rsidDel="00000000" w:rsidP="00000000" w:rsidRDefault="00000000" w:rsidRPr="00000000" w14:paraId="00000032">
      <w:pPr>
        <w:spacing w:after="0" w:before="0" w:line="278.1818181818182" w:lineRule="auto"/>
        <w:jc w:val="both"/>
        <w:rPr/>
      </w:pPr>
      <w:r w:rsidDel="00000000" w:rsidR="00000000" w:rsidRPr="00000000">
        <w:rPr>
          <w:rtl w:val="0"/>
        </w:rPr>
        <w:t xml:space="preserve">Le chœur développe une forte dimension scénique, mêlant chorégraphie, gestes, regards et circulation dans l’espace.</w:t>
      </w:r>
    </w:p>
    <w:p w:rsidR="00000000" w:rsidDel="00000000" w:rsidP="00000000" w:rsidRDefault="00000000" w:rsidRPr="00000000" w14:paraId="00000033">
      <w:pPr>
        <w:spacing w:after="0" w:before="0" w:line="278.1818181818182" w:lineRule="auto"/>
        <w:jc w:val="both"/>
        <w:rPr/>
      </w:pPr>
      <w:r w:rsidDel="00000000" w:rsidR="00000000" w:rsidRPr="00000000">
        <w:rPr>
          <w:rtl w:val="0"/>
        </w:rPr>
        <w:t xml:space="preserve">Chaque programme est conçu comme une œuvre sonore et visuelle originale, invitant le public à une expérience artistique immersive.</w:t>
      </w:r>
    </w:p>
    <w:p w:rsidR="00000000" w:rsidDel="00000000" w:rsidP="00000000" w:rsidRDefault="00000000" w:rsidRPr="00000000" w14:paraId="00000034">
      <w:pPr>
        <w:spacing w:after="0" w:before="0" w:line="278.1818181818182" w:lineRule="auto"/>
        <w:jc w:val="both"/>
        <w:rPr/>
      </w:pPr>
      <w:r w:rsidDel="00000000" w:rsidR="00000000" w:rsidRPr="00000000">
        <w:rPr>
          <w:rtl w:val="0"/>
        </w:rPr>
        <w:t xml:space="preserve">Entre ses créations, l’ensemble collabore avec d’autres chœurs sur des projets collectifs de grande envergure.</w:t>
      </w:r>
    </w:p>
    <w:p w:rsidR="00000000" w:rsidDel="00000000" w:rsidP="00000000" w:rsidRDefault="00000000" w:rsidRPr="00000000" w14:paraId="00000035">
      <w:pPr>
        <w:spacing w:after="0" w:line="294.5454545454545" w:lineRule="auto"/>
        <w:rPr/>
      </w:pPr>
      <w:r w:rsidDel="00000000" w:rsidR="00000000" w:rsidRPr="00000000">
        <w:rPr>
          <w:rtl w:val="0"/>
        </w:rPr>
      </w:r>
    </w:p>
    <w:p w:rsidR="00000000" w:rsidDel="00000000" w:rsidP="00000000" w:rsidRDefault="00000000" w:rsidRPr="00000000" w14:paraId="00000036">
      <w:pPr>
        <w:spacing w:after="0" w:line="294.5454545454545" w:lineRule="auto"/>
        <w:rPr/>
      </w:pPr>
      <w:r w:rsidDel="00000000" w:rsidR="00000000" w:rsidRPr="00000000">
        <w:rPr>
          <w:b w:val="1"/>
          <w:bCs w:val="1"/>
          <w:u w:val="single"/>
          <w:rtl w:val="0"/>
        </w:rPr>
        <w:t xml:space="preserve">Laetitia TOULOUSE:</w:t>
      </w:r>
      <w:r w:rsidDel="00000000" w:rsidR="00000000" w:rsidRPr="00000000">
        <w:rPr>
          <w:rtl w:val="0"/>
        </w:rPr>
        <w:t xml:space="preserve">  81 mots</w:t>
      </w:r>
    </w:p>
    <w:p w:rsidR="00000000" w:rsidDel="00000000" w:rsidP="00000000" w:rsidRDefault="00000000" w:rsidRPr="00000000" w14:paraId="00000037">
      <w:pPr>
        <w:rPr/>
      </w:pPr>
      <w:r w:rsidDel="00000000" w:rsidR="00000000" w:rsidRPr="00000000">
        <w:rPr>
          <w:rtl w:val="0"/>
        </w:rPr>
        <w:t xml:space="preserve">Cheffe de chœur, chanteuse et pédagogue, Laetitia TOULOUSE place l’énergie créatrice et le partage humain au cœur de son travail musical.</w:t>
      </w:r>
    </w:p>
    <w:p w:rsidR="00000000" w:rsidDel="00000000" w:rsidP="00000000" w:rsidRDefault="00000000" w:rsidRPr="00000000" w14:paraId="00000038">
      <w:pPr>
        <w:rPr/>
      </w:pPr>
      <w:r w:rsidDel="00000000" w:rsidR="00000000" w:rsidRPr="00000000">
        <w:rPr>
          <w:rtl w:val="0"/>
        </w:rPr>
        <w:t xml:space="preserve">Diplômée d’un Master de Direction de Chœurs du CNSMD de Lyon, elle développe une activité de direction et d’enseignement aux esthétiques variées, centrée sur la recherche d’un chant choral en mouvement.</w:t>
      </w:r>
    </w:p>
    <w:p w:rsidR="00000000" w:rsidDel="00000000" w:rsidP="00000000" w:rsidRDefault="00000000" w:rsidRPr="00000000" w14:paraId="00000039">
      <w:pPr>
        <w:rPr/>
      </w:pPr>
      <w:r w:rsidDel="00000000" w:rsidR="00000000" w:rsidRPr="00000000">
        <w:rPr>
          <w:rtl w:val="0"/>
        </w:rPr>
        <w:t xml:space="preserve">Sa démarche artistique s’appuie sur une collaboration régulière avec des chorégraphes. Elle enseigne au CRR du Grand Avignon et codirige La Cigale de Lyon, chœur d’enfants et de jeunes.</w:t>
      </w:r>
      <w:r w:rsidDel="00000000" w:rsidR="00000000" w:rsidRPr="00000000">
        <w:rPr>
          <w:rtl w:val="0"/>
        </w:rPr>
      </w:r>
    </w:p>
    <w:p w:rsidR="00000000" w:rsidDel="00000000" w:rsidP="00000000" w:rsidRDefault="00000000" w:rsidRPr="00000000" w14:paraId="0000003A">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336141</wp:posOffset>
            </wp:positionV>
            <wp:extent cx="6645600" cy="3238500"/>
            <wp:effectExtent b="0" l="0" r="0" t="0"/>
            <wp:wrapSquare wrapText="bothSides" distB="114300" distT="114300" distL="114300" distR="114300"/>
            <wp:docPr id="2044215345"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645600" cy="3238500"/>
                    </a:xfrm>
                    <a:prstGeom prst="rect"/>
                    <a:ln/>
                  </pic:spPr>
                </pic:pic>
              </a:graphicData>
            </a:graphic>
          </wp:anchor>
        </w:drawing>
      </w:r>
    </w:p>
    <w:p w:rsidR="00000000" w:rsidDel="00000000" w:rsidP="00000000" w:rsidRDefault="00000000" w:rsidRPr="00000000" w14:paraId="0000003C">
      <w:pPr>
        <w:rPr/>
      </w:pPr>
      <w:r w:rsidDel="00000000" w:rsidR="00000000" w:rsidRPr="00000000">
        <w:rPr>
          <w:rtl w:val="0"/>
        </w:rPr>
        <w:t xml:space="preserve">Saison 2024/2025 - Gabriel Rixte - Crédit photo : Elina Ortega.</w:t>
      </w:r>
    </w:p>
    <w:p w:rsidR="00000000" w:rsidDel="00000000" w:rsidP="00000000" w:rsidRDefault="00000000" w:rsidRPr="00000000" w14:paraId="0000003D">
      <w:pPr>
        <w:rPr>
          <w:b w:val="1"/>
          <w:bCs w:val="1"/>
          <w:sz w:val="28"/>
          <w:szCs w:val="28"/>
          <w:u w:val="single"/>
        </w:rPr>
      </w:pP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114300" distT="114300" distL="114300" distR="114300">
            <wp:extent cx="6645600" cy="4470400"/>
            <wp:effectExtent b="0" l="0" r="0" t="0"/>
            <wp:docPr id="2044215357"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66456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Saison 2023/2024 - Juliette Mey - Crédit photo : Patrick Boileau.</w:t>
      </w:r>
      <w:r w:rsidDel="00000000" w:rsidR="00000000" w:rsidRPr="00000000">
        <w:br w:type="page"/>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5976938" cy="3972587"/>
            <wp:effectExtent b="0" l="0" r="0" t="0"/>
            <wp:wrapSquare wrapText="bothSides" distB="114300" distT="114300" distL="114300" distR="114300"/>
            <wp:docPr id="2044215349"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5976938" cy="3972587"/>
                    </a:xfrm>
                    <a:prstGeom prst="rect"/>
                    <a:ln/>
                  </pic:spPr>
                </pic:pic>
              </a:graphicData>
            </a:graphic>
          </wp:anchor>
        </w:drawing>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Ensemble vocal Nota Bene - Crédit photo Fabrice Roque</w:t>
      </w:r>
    </w:p>
    <w:p w:rsidR="00000000" w:rsidDel="00000000" w:rsidP="00000000" w:rsidRDefault="00000000" w:rsidRPr="00000000" w14:paraId="0000004E">
      <w:pPr>
        <w:tabs>
          <w:tab w:val="left" w:leader="none" w:pos="1230"/>
        </w:tabs>
        <w:rPr>
          <w:b w:val="1"/>
          <w:bCs w:val="1"/>
          <w:u w:val="single"/>
        </w:rPr>
      </w:pPr>
      <w:r w:rsidDel="00000000" w:rsidR="00000000" w:rsidRPr="00000000">
        <w:rPr>
          <w:b w:val="1"/>
          <w:bCs w:val="1"/>
          <w:u w:val="single"/>
          <w:rtl w:val="0"/>
        </w:rPr>
        <w:t xml:space="preserve">LIENS/ADRESSES : </w:t>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333375</wp:posOffset>
            </wp:positionV>
            <wp:extent cx="200025" cy="192024"/>
            <wp:effectExtent b="0" l="0" r="0" t="0"/>
            <wp:wrapSquare wrapText="bothSides" distB="114300" distT="114300" distL="114300" distR="114300"/>
            <wp:docPr id="204421534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00025" cy="192024"/>
                    </a:xfrm>
                    <a:prstGeom prst="rect"/>
                    <a:ln/>
                  </pic:spPr>
                </pic:pic>
              </a:graphicData>
            </a:graphic>
          </wp:anchor>
        </w:drawing>
      </w:r>
    </w:p>
    <w:p w:rsidR="00000000" w:rsidDel="00000000" w:rsidP="00000000" w:rsidRDefault="00000000" w:rsidRPr="00000000" w14:paraId="0000004F">
      <w:pPr>
        <w:tabs>
          <w:tab w:val="left" w:leader="none" w:pos="1230"/>
        </w:tabs>
        <w:rPr/>
      </w:pPr>
      <w:hyperlink r:id="rId15">
        <w:r w:rsidDel="00000000" w:rsidR="00000000" w:rsidRPr="00000000">
          <w:rPr>
            <w:color w:val="1155cc"/>
            <w:u w:val="single"/>
            <w:rtl w:val="0"/>
          </w:rPr>
          <w:t xml:space="preserve">Linktree</w:t>
        </w:r>
      </w:hyperlink>
      <w:r w:rsidDel="00000000" w:rsidR="00000000" w:rsidRPr="00000000">
        <w:rPr>
          <w:rtl w:val="0"/>
        </w:rPr>
      </w:r>
    </w:p>
    <w:p w:rsidR="00000000" w:rsidDel="00000000" w:rsidP="00000000" w:rsidRDefault="00000000" w:rsidRPr="00000000" w14:paraId="00000050">
      <w:pPr>
        <w:tabs>
          <w:tab w:val="left" w:leader="none" w:pos="1230"/>
        </w:tabs>
        <w:rPr/>
      </w:pPr>
      <w:r w:rsidDel="00000000" w:rsidR="00000000" w:rsidRPr="00000000">
        <w:rPr/>
        <w:drawing>
          <wp:inline distB="114300" distT="114300" distL="114300" distR="114300">
            <wp:extent cx="632371" cy="625643"/>
            <wp:effectExtent b="0" l="0" r="0" t="0"/>
            <wp:docPr id="2044215347"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632371" cy="625643"/>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tabs>
          <w:tab w:val="left" w:leader="none" w:pos="1230"/>
        </w:tabs>
        <w:rPr/>
      </w:pP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 xml:space="preserve"> </w:t>
      </w:r>
      <w:hyperlink r:id="rId17">
        <w:r w:rsidDel="00000000" w:rsidR="00000000" w:rsidRPr="00000000">
          <w:rPr>
            <w:color w:val="0563c1"/>
            <w:u w:val="single"/>
            <w:rtl w:val="0"/>
          </w:rPr>
          <w:t xml:space="preserve">www.EnsemblevocalNotaBene.fr</w:t>
        </w:r>
      </w:hyperlink>
      <w:r w:rsidDel="00000000" w:rsidR="00000000" w:rsidRPr="00000000">
        <w:rPr>
          <w:rtl w:val="0"/>
        </w:rPr>
        <w:t xml:space="preserve">                                                            </w:t>
      </w:r>
    </w:p>
    <w:p w:rsidR="00000000" w:rsidDel="00000000" w:rsidP="00000000" w:rsidRDefault="00000000" w:rsidRPr="00000000" w14:paraId="00000052">
      <w:pPr>
        <w:rPr/>
      </w:pPr>
      <w:r w:rsidDel="00000000" w:rsidR="00000000" w:rsidRPr="00000000">
        <w:rPr>
          <w:rtl w:val="0"/>
        </w:rPr>
        <w:t xml:space="preserve"> </w:t>
      </w:r>
      <w:hyperlink r:id="rId18">
        <w:r w:rsidDel="00000000" w:rsidR="00000000" w:rsidRPr="00000000">
          <w:rPr>
            <w:color w:val="0563c1"/>
            <w:u w:val="single"/>
            <w:rtl w:val="0"/>
          </w:rPr>
          <w:t xml:space="preserve">Facebook.com/EnsemblevocalNotaBene</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38102</wp:posOffset>
            </wp:positionH>
            <wp:positionV relativeFrom="paragraph">
              <wp:posOffset>-1902</wp:posOffset>
            </wp:positionV>
            <wp:extent cx="180975" cy="180975"/>
            <wp:effectExtent b="0" l="0" r="0" t="0"/>
            <wp:wrapSquare wrapText="bothSides" distB="0" distT="0" distL="114300" distR="114300"/>
            <wp:docPr id="204421535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80975" cy="180975"/>
                    </a:xfrm>
                    <a:prstGeom prst="rect"/>
                    <a:ln/>
                  </pic:spPr>
                </pic:pic>
              </a:graphicData>
            </a:graphic>
          </wp:anchor>
        </w:drawing>
      </w:r>
    </w:p>
    <w:p w:rsidR="00000000" w:rsidDel="00000000" w:rsidP="00000000" w:rsidRDefault="00000000" w:rsidRPr="00000000" w14:paraId="00000053">
      <w:pPr>
        <w:rPr/>
      </w:pPr>
      <w:r w:rsidDel="00000000" w:rsidR="00000000" w:rsidRPr="00000000">
        <w:rPr>
          <w:rtl w:val="0"/>
        </w:rPr>
        <w:t xml:space="preserve"> </w:t>
      </w:r>
      <w:hyperlink r:id="rId20">
        <w:r w:rsidDel="00000000" w:rsidR="00000000" w:rsidRPr="00000000">
          <w:rPr>
            <w:color w:val="0563c1"/>
            <w:u w:val="single"/>
            <w:rtl w:val="0"/>
          </w:rPr>
          <w:t xml:space="preserve">Instagram.com/ensemblevocalnotabene</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9527</wp:posOffset>
            </wp:positionH>
            <wp:positionV relativeFrom="paragraph">
              <wp:posOffset>5080</wp:posOffset>
            </wp:positionV>
            <wp:extent cx="200025" cy="200025"/>
            <wp:effectExtent b="0" l="0" r="0" t="0"/>
            <wp:wrapSquare wrapText="bothSides" distB="0" distT="0" distL="114300" distR="114300"/>
            <wp:docPr id="2044215352"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00025" cy="200025"/>
                    </a:xfrm>
                    <a:prstGeom prst="rect"/>
                    <a:ln/>
                  </pic:spPr>
                </pic:pic>
              </a:graphicData>
            </a:graphic>
          </wp:anchor>
        </w:drawing>
      </w:r>
    </w:p>
    <w:p w:rsidR="00000000" w:rsidDel="00000000" w:rsidP="00000000" w:rsidRDefault="00000000" w:rsidRPr="00000000" w14:paraId="00000054">
      <w:pPr>
        <w:tabs>
          <w:tab w:val="left" w:leader="none" w:pos="1230"/>
        </w:tabs>
        <w:rPr/>
      </w:pPr>
      <w:r w:rsidDel="00000000" w:rsidR="00000000" w:rsidRPr="00000000">
        <w:rPr>
          <w:rtl w:val="0"/>
        </w:rPr>
        <w:t xml:space="preserve">Contact : @ </w:t>
      </w:r>
      <w:hyperlink r:id="rId22">
        <w:r w:rsidDel="00000000" w:rsidR="00000000" w:rsidRPr="00000000">
          <w:rPr>
            <w:color w:val="0563c1"/>
            <w:u w:val="single"/>
            <w:rtl w:val="0"/>
          </w:rPr>
          <w:t xml:space="preserve">Conctact@EnsembleNotaBene.fr</w:t>
        </w:r>
      </w:hyperlink>
      <w:r w:rsidDel="00000000" w:rsidR="00000000" w:rsidRPr="00000000">
        <w:rPr>
          <w:rtl w:val="0"/>
        </w:rPr>
        <w:t xml:space="preserve">  </w:t>
      </w:r>
    </w:p>
    <w:p w:rsidR="00000000" w:rsidDel="00000000" w:rsidP="00000000" w:rsidRDefault="00000000" w:rsidRPr="00000000" w14:paraId="00000055">
      <w:pPr>
        <w:tabs>
          <w:tab w:val="left" w:leader="none" w:pos="1230"/>
        </w:tabs>
        <w:rPr/>
      </w:pPr>
      <w:r w:rsidDel="00000000" w:rsidR="00000000" w:rsidRPr="00000000">
        <w:rPr>
          <w:rtl w:val="0"/>
        </w:rPr>
        <w:t xml:space="preserve">Président :  Benjamin Massart </w:t>
      </w:r>
      <w:sdt>
        <w:sdtPr>
          <w:id w:val="-920408901"/>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06 84 50 48 33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b w:val="1"/>
          <w:bCs w:val="1"/>
          <w:u w:val="single"/>
          <w:rtl w:val="0"/>
        </w:rPr>
        <w:t xml:space="preserve">BILLETTERIE : </w:t>
      </w:r>
      <w:hyperlink r:id="rId23">
        <w:r w:rsidDel="00000000" w:rsidR="00000000" w:rsidRPr="00000000">
          <w:rPr>
            <w:color w:val="0563c1"/>
            <w:u w:val="single"/>
            <w:rtl w:val="0"/>
          </w:rPr>
          <w:t xml:space="preserve">https://www.helloasso.com/associations/nota-bene-toulouse/evenements/concert-lisa-chaib-auriol-ensemble-vocal-nota-bene-et-les-conferences-vocales</w:t>
        </w:r>
      </w:hyperlink>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b w:val="1"/>
          <w:bCs w:val="1"/>
          <w:u w:val="single"/>
          <w:rtl w:val="0"/>
        </w:rPr>
        <w:t xml:space="preserve">Lien vers le Dossier de Presse (Kit de communication) </w:t>
      </w:r>
      <w:r w:rsidDel="00000000" w:rsidR="00000000" w:rsidRPr="00000000">
        <w:rPr>
          <w:b w:val="1"/>
          <w:bCs w:val="1"/>
          <w:rtl w:val="0"/>
        </w:rPr>
        <w:t xml:space="preserve">: </w:t>
      </w:r>
      <w:r w:rsidDel="00000000" w:rsidR="00000000" w:rsidRPr="00000000">
        <w:rPr>
          <w:sz w:val="28"/>
          <w:szCs w:val="28"/>
          <w:rtl w:val="0"/>
        </w:rPr>
        <w:t xml:space="preserve">  </w:t>
      </w:r>
      <w:r w:rsidDel="00000000" w:rsidR="00000000" w:rsidRPr="00000000">
        <w:rPr>
          <w:b w:val="1"/>
          <w:bCs w:val="1"/>
          <w:sz w:val="28"/>
          <w:szCs w:val="28"/>
          <w:rtl w:val="0"/>
        </w:rPr>
        <w:t xml:space="preserve"> </w:t>
      </w:r>
      <w:hyperlink r:id="rId24">
        <w:r w:rsidDel="00000000" w:rsidR="00000000" w:rsidRPr="00000000">
          <w:rPr>
            <w:color w:val="0000ee"/>
            <w:sz w:val="28"/>
            <w:szCs w:val="28"/>
            <w:u w:val="single"/>
            <w:rtl w:val="0"/>
          </w:rPr>
          <w:t xml:space="preserve">Dossier de Presse</w:t>
        </w:r>
      </w:hyperlink>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bCs w:val="1"/>
          <w:u w:val="single"/>
        </w:rPr>
      </w:pPr>
      <w:r w:rsidDel="00000000" w:rsidR="00000000" w:rsidRPr="00000000">
        <w:rPr>
          <w:b w:val="1"/>
          <w:bCs w:val="1"/>
          <w:u w:val="single"/>
          <w:rtl w:val="0"/>
        </w:rPr>
        <w:t xml:space="preserve">AFFICHE ET BANDEAUX À CHOISIR :</w:t>
      </w:r>
    </w:p>
    <w:p w:rsidR="00000000" w:rsidDel="00000000" w:rsidP="00000000" w:rsidRDefault="00000000" w:rsidRPr="00000000" w14:paraId="0000005C">
      <w:pPr>
        <w:rPr>
          <w:b w:val="1"/>
          <w:bCs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97790</wp:posOffset>
            </wp:positionV>
            <wp:extent cx="5622925" cy="7946448"/>
            <wp:effectExtent b="0" l="0" r="0" t="0"/>
            <wp:wrapSquare wrapText="bothSides" distB="0" distT="0" distL="114300" distR="114300"/>
            <wp:docPr id="2044215348" name="image8.jpg"/>
            <a:graphic>
              <a:graphicData uri="http://schemas.openxmlformats.org/drawingml/2006/picture">
                <pic:pic>
                  <pic:nvPicPr>
                    <pic:cNvPr id="0" name="image8.jpg"/>
                    <pic:cNvPicPr preferRelativeResize="0"/>
                  </pic:nvPicPr>
                  <pic:blipFill>
                    <a:blip r:embed="rId25"/>
                    <a:srcRect b="0" l="0" r="0" t="0"/>
                    <a:stretch>
                      <a:fillRect/>
                    </a:stretch>
                  </pic:blipFill>
                  <pic:spPr>
                    <a:xfrm>
                      <a:off x="0" y="0"/>
                      <a:ext cx="5622925" cy="7946448"/>
                    </a:xfrm>
                    <a:prstGeom prst="rect"/>
                    <a:ln/>
                  </pic:spPr>
                </pic:pic>
              </a:graphicData>
            </a:graphic>
          </wp:anchor>
        </w:drawing>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Saison 2025/2026 - Lisa Chaïb-Auriol – Design P. Mey PETERBUT, Crédit photo : Amandine Lauriol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drawing>
          <wp:inline distB="0" distT="0" distL="0" distR="0">
            <wp:extent cx="6486658" cy="2165793"/>
            <wp:effectExtent b="0" l="0" r="0" t="0"/>
            <wp:docPr id="2044215351"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6486658" cy="2165793"/>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Saison 2025/2026 - Lisa Chaïb-Auriol – Design P. Mey PETERBUT, Crédit photo : Amandine Lauriol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drawing>
          <wp:inline distB="0" distT="0" distL="0" distR="0">
            <wp:extent cx="6466417" cy="3634019"/>
            <wp:effectExtent b="0" l="0" r="0" t="0"/>
            <wp:docPr id="2044215355" name="image5.jpg"/>
            <a:graphic>
              <a:graphicData uri="http://schemas.openxmlformats.org/drawingml/2006/picture">
                <pic:pic>
                  <pic:nvPicPr>
                    <pic:cNvPr id="0" name="image5.jpg"/>
                    <pic:cNvPicPr preferRelativeResize="0"/>
                  </pic:nvPicPr>
                  <pic:blipFill>
                    <a:blip r:embed="rId27"/>
                    <a:srcRect b="0" l="0" r="0" t="0"/>
                    <a:stretch>
                      <a:fillRect/>
                    </a:stretch>
                  </pic:blipFill>
                  <pic:spPr>
                    <a:xfrm>
                      <a:off x="0" y="0"/>
                      <a:ext cx="6466417" cy="3634019"/>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Saison 2025/2026 - Lisa Chaïb-Auriol – Design P. Mey PETERBUT, Crédit photo : Amandine Lauriol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sz w:val="26"/>
          <w:szCs w:val="26"/>
        </w:rPr>
      </w:pPr>
      <w:r w:rsidDel="00000000" w:rsidR="00000000" w:rsidRPr="00000000">
        <w:rPr>
          <w:rtl w:val="0"/>
        </w:rPr>
      </w:r>
    </w:p>
    <w:p w:rsidR="00000000" w:rsidDel="00000000" w:rsidP="00000000" w:rsidRDefault="00000000" w:rsidRPr="00000000" w14:paraId="00000080">
      <w:pPr>
        <w:rPr>
          <w:b w:val="1"/>
          <w:bCs w:val="1"/>
          <w:sz w:val="28"/>
          <w:szCs w:val="28"/>
          <w:u w:val="single"/>
        </w:rPr>
      </w:pPr>
      <w:r w:rsidDel="00000000" w:rsidR="00000000" w:rsidRPr="00000000">
        <w:rPr>
          <w:rtl w:val="0"/>
        </w:rPr>
      </w:r>
    </w:p>
    <w:sectPr>
      <w:headerReference r:id="rId28"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Unicode M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Dossier presse Concert </w:t>
    </w:r>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Découverte Jeunes Talents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2026 Lisa Chaïb-Auriol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fr"/>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Titre7">
    <w:name w:val="heading 7"/>
    <w:basedOn w:val="Normal"/>
    <w:next w:val="Normal"/>
    <w:link w:val="Titre7Car"/>
    <w:uiPriority w:val="9"/>
    <w:semiHidden w:val="1"/>
    <w:unhideWhenUsed w:val="1"/>
    <w:qFormat w:val="1"/>
    <w:rsid w:val="005E1428"/>
    <w:pPr>
      <w:keepNext w:val="1"/>
      <w:keepLines w:val="1"/>
      <w:spacing w:after="0" w:before="40"/>
      <w:outlineLvl w:val="6"/>
    </w:pPr>
    <w:rPr>
      <w:rFonts w:cstheme="majorBidi" w:eastAsiaTheme="majorEastAsia"/>
      <w:color w:val="595959" w:themeColor="text1" w:themeTint="0000A6"/>
    </w:rPr>
  </w:style>
  <w:style w:type="paragraph" w:styleId="Titre8">
    <w:name w:val="heading 8"/>
    <w:basedOn w:val="Normal"/>
    <w:next w:val="Normal"/>
    <w:link w:val="Titre8Car"/>
    <w:uiPriority w:val="9"/>
    <w:semiHidden w:val="1"/>
    <w:unhideWhenUsed w:val="1"/>
    <w:qFormat w:val="1"/>
    <w:rsid w:val="005E1428"/>
    <w:pPr>
      <w:keepNext w:val="1"/>
      <w:keepLines w:val="1"/>
      <w:spacing w:after="0"/>
      <w:outlineLvl w:val="7"/>
    </w:pPr>
    <w:rPr>
      <w:rFonts w:cstheme="majorBidi" w:eastAsiaTheme="majorEastAsia"/>
      <w:i w:val="1"/>
      <w:iCs w:val="1"/>
      <w:color w:val="272727" w:themeColor="text1" w:themeTint="0000D8"/>
    </w:rPr>
  </w:style>
  <w:style w:type="paragraph" w:styleId="Titre9">
    <w:name w:val="heading 9"/>
    <w:basedOn w:val="Normal"/>
    <w:next w:val="Normal"/>
    <w:link w:val="Titre9Car"/>
    <w:uiPriority w:val="9"/>
    <w:semiHidden w:val="1"/>
    <w:unhideWhenUsed w:val="1"/>
    <w:qFormat w:val="1"/>
    <w:rsid w:val="005E1428"/>
    <w:pPr>
      <w:keepNext w:val="1"/>
      <w:keepLines w:val="1"/>
      <w:spacing w:after="0"/>
      <w:outlineLvl w:val="8"/>
    </w:pPr>
    <w:rPr>
      <w:rFonts w:cstheme="majorBidi" w:eastAsiaTheme="majorEastAsia"/>
      <w:color w:val="272727" w:themeColor="text1" w:themeTint="0000D8"/>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1Car" w:customStyle="1">
    <w:name w:val="Titre 1 Car"/>
    <w:basedOn w:val="Policepardfaut"/>
    <w:link w:val="Titre1"/>
    <w:uiPriority w:val="9"/>
    <w:rsid w:val="005E1428"/>
    <w:rPr>
      <w:rFonts w:asciiTheme="majorHAnsi" w:cstheme="majorBidi" w:eastAsiaTheme="majorEastAsia" w:hAnsiTheme="majorHAnsi"/>
      <w:color w:val="2f5496" w:themeColor="accent1" w:themeShade="0000BF"/>
      <w:sz w:val="40"/>
      <w:szCs w:val="40"/>
    </w:rPr>
  </w:style>
  <w:style w:type="character" w:styleId="Titre2Car" w:customStyle="1">
    <w:name w:val="Titre 2 Car"/>
    <w:basedOn w:val="Policepardfaut"/>
    <w:link w:val="Titre2"/>
    <w:uiPriority w:val="9"/>
    <w:semiHidden w:val="1"/>
    <w:rsid w:val="005E1428"/>
    <w:rPr>
      <w:rFonts w:asciiTheme="majorHAnsi" w:cstheme="majorBidi" w:eastAsiaTheme="majorEastAsia" w:hAnsiTheme="majorHAnsi"/>
      <w:color w:val="2f5496" w:themeColor="accent1" w:themeShade="0000BF"/>
      <w:sz w:val="32"/>
      <w:szCs w:val="32"/>
    </w:rPr>
  </w:style>
  <w:style w:type="character" w:styleId="Titre3Car" w:customStyle="1">
    <w:name w:val="Titre 3 Car"/>
    <w:basedOn w:val="Policepardfaut"/>
    <w:link w:val="Titre3"/>
    <w:uiPriority w:val="9"/>
    <w:semiHidden w:val="1"/>
    <w:rsid w:val="005E1428"/>
    <w:rPr>
      <w:rFonts w:cstheme="majorBidi" w:eastAsiaTheme="majorEastAsia"/>
      <w:color w:val="2f5496" w:themeColor="accent1" w:themeShade="0000BF"/>
      <w:sz w:val="28"/>
      <w:szCs w:val="28"/>
    </w:rPr>
  </w:style>
  <w:style w:type="character" w:styleId="Titre4Car" w:customStyle="1">
    <w:name w:val="Titre 4 Car"/>
    <w:basedOn w:val="Policepardfaut"/>
    <w:link w:val="Titre4"/>
    <w:uiPriority w:val="9"/>
    <w:semiHidden w:val="1"/>
    <w:rsid w:val="005E1428"/>
    <w:rPr>
      <w:rFonts w:cstheme="majorBidi" w:eastAsiaTheme="majorEastAsia"/>
      <w:i w:val="1"/>
      <w:iCs w:val="1"/>
      <w:color w:val="2f5496" w:themeColor="accent1" w:themeShade="0000BF"/>
    </w:rPr>
  </w:style>
  <w:style w:type="character" w:styleId="Titre5Car" w:customStyle="1">
    <w:name w:val="Titre 5 Car"/>
    <w:basedOn w:val="Policepardfaut"/>
    <w:link w:val="Titre5"/>
    <w:uiPriority w:val="9"/>
    <w:semiHidden w:val="1"/>
    <w:rsid w:val="005E1428"/>
    <w:rPr>
      <w:rFonts w:cstheme="majorBidi" w:eastAsiaTheme="majorEastAsia"/>
      <w:color w:val="2f5496" w:themeColor="accent1" w:themeShade="0000BF"/>
    </w:rPr>
  </w:style>
  <w:style w:type="character" w:styleId="Titre6Car" w:customStyle="1">
    <w:name w:val="Titre 6 Car"/>
    <w:basedOn w:val="Policepardfaut"/>
    <w:link w:val="Titre6"/>
    <w:uiPriority w:val="9"/>
    <w:semiHidden w:val="1"/>
    <w:rsid w:val="005E1428"/>
    <w:rPr>
      <w:rFonts w:cstheme="majorBidi" w:eastAsiaTheme="majorEastAsia"/>
      <w:i w:val="1"/>
      <w:iCs w:val="1"/>
      <w:color w:val="595959" w:themeColor="text1" w:themeTint="0000A6"/>
    </w:rPr>
  </w:style>
  <w:style w:type="character" w:styleId="Titre7Car" w:customStyle="1">
    <w:name w:val="Titre 7 Car"/>
    <w:basedOn w:val="Policepardfaut"/>
    <w:link w:val="Titre7"/>
    <w:uiPriority w:val="9"/>
    <w:semiHidden w:val="1"/>
    <w:rsid w:val="005E1428"/>
    <w:rPr>
      <w:rFonts w:cstheme="majorBidi" w:eastAsiaTheme="majorEastAsia"/>
      <w:color w:val="595959" w:themeColor="text1" w:themeTint="0000A6"/>
    </w:rPr>
  </w:style>
  <w:style w:type="character" w:styleId="Titre8Car" w:customStyle="1">
    <w:name w:val="Titre 8 Car"/>
    <w:basedOn w:val="Policepardfaut"/>
    <w:link w:val="Titre8"/>
    <w:uiPriority w:val="9"/>
    <w:semiHidden w:val="1"/>
    <w:rsid w:val="005E1428"/>
    <w:rPr>
      <w:rFonts w:cstheme="majorBidi" w:eastAsiaTheme="majorEastAsia"/>
      <w:i w:val="1"/>
      <w:iCs w:val="1"/>
      <w:color w:val="272727" w:themeColor="text1" w:themeTint="0000D8"/>
    </w:rPr>
  </w:style>
  <w:style w:type="character" w:styleId="Titre9Car" w:customStyle="1">
    <w:name w:val="Titre 9 Car"/>
    <w:basedOn w:val="Policepardfaut"/>
    <w:link w:val="Titre9"/>
    <w:uiPriority w:val="9"/>
    <w:semiHidden w:val="1"/>
    <w:rsid w:val="005E1428"/>
    <w:rPr>
      <w:rFonts w:cstheme="majorBidi" w:eastAsiaTheme="majorEastAsia"/>
      <w:color w:val="272727" w:themeColor="text1" w:themeTint="0000D8"/>
    </w:rPr>
  </w:style>
  <w:style w:type="character" w:styleId="TitreCar" w:customStyle="1">
    <w:name w:val="Titre Car"/>
    <w:basedOn w:val="Policepardfaut"/>
    <w:link w:val="Titre"/>
    <w:uiPriority w:val="10"/>
    <w:rsid w:val="005E1428"/>
    <w:rPr>
      <w:rFonts w:asciiTheme="majorHAnsi" w:cstheme="majorBidi" w:eastAsiaTheme="majorEastAsia" w:hAnsiTheme="majorHAnsi"/>
      <w:spacing w:val="-10"/>
      <w:kern w:val="28"/>
      <w:sz w:val="56"/>
      <w:szCs w:val="56"/>
    </w:rPr>
  </w:style>
  <w:style w:type="character" w:styleId="Sous-titreCar" w:customStyle="1">
    <w:name w:val="Sous-titre Car"/>
    <w:basedOn w:val="Policepardfaut"/>
    <w:link w:val="Sous-titre"/>
    <w:uiPriority w:val="11"/>
    <w:rsid w:val="005E1428"/>
    <w:rPr>
      <w:rFonts w:cstheme="majorBidi" w:eastAsiaTheme="majorEastAsia"/>
      <w:color w:val="595959" w:themeColor="text1" w:themeTint="0000A6"/>
      <w:spacing w:val="15"/>
      <w:sz w:val="28"/>
      <w:szCs w:val="28"/>
    </w:rPr>
  </w:style>
  <w:style w:type="paragraph" w:styleId="Citation">
    <w:name w:val="Quote"/>
    <w:basedOn w:val="Normal"/>
    <w:next w:val="Normal"/>
    <w:link w:val="CitationCar"/>
    <w:uiPriority w:val="29"/>
    <w:qFormat w:val="1"/>
    <w:rsid w:val="005E1428"/>
    <w:pPr>
      <w:spacing w:before="160"/>
      <w:jc w:val="center"/>
    </w:pPr>
    <w:rPr>
      <w:i w:val="1"/>
      <w:iCs w:val="1"/>
      <w:color w:val="404040" w:themeColor="text1" w:themeTint="0000BF"/>
    </w:rPr>
  </w:style>
  <w:style w:type="character" w:styleId="CitationCar" w:customStyle="1">
    <w:name w:val="Citation Car"/>
    <w:basedOn w:val="Policepardfaut"/>
    <w:link w:val="Citation"/>
    <w:uiPriority w:val="29"/>
    <w:rsid w:val="005E1428"/>
    <w:rPr>
      <w:i w:val="1"/>
      <w:iCs w:val="1"/>
      <w:color w:val="404040" w:themeColor="text1" w:themeTint="0000BF"/>
    </w:rPr>
  </w:style>
  <w:style w:type="paragraph" w:styleId="Paragraphedeliste">
    <w:name w:val="List Paragraph"/>
    <w:basedOn w:val="Normal"/>
    <w:uiPriority w:val="34"/>
    <w:qFormat w:val="1"/>
    <w:rsid w:val="005E1428"/>
    <w:pPr>
      <w:ind w:left="720"/>
      <w:contextualSpacing w:val="1"/>
    </w:pPr>
  </w:style>
  <w:style w:type="character" w:styleId="Accentuationintense">
    <w:name w:val="Intense Emphasis"/>
    <w:basedOn w:val="Policepardfaut"/>
    <w:uiPriority w:val="21"/>
    <w:qFormat w:val="1"/>
    <w:rsid w:val="005E1428"/>
    <w:rPr>
      <w:i w:val="1"/>
      <w:iCs w:val="1"/>
      <w:color w:val="2f5496" w:themeColor="accent1" w:themeShade="0000BF"/>
    </w:rPr>
  </w:style>
  <w:style w:type="paragraph" w:styleId="Citationintense">
    <w:name w:val="Intense Quote"/>
    <w:basedOn w:val="Normal"/>
    <w:next w:val="Normal"/>
    <w:link w:val="CitationintenseCar"/>
    <w:uiPriority w:val="30"/>
    <w:qFormat w:val="1"/>
    <w:rsid w:val="005E1428"/>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CitationintenseCar" w:customStyle="1">
    <w:name w:val="Citation intense Car"/>
    <w:basedOn w:val="Policepardfaut"/>
    <w:link w:val="Citationintense"/>
    <w:uiPriority w:val="30"/>
    <w:rsid w:val="005E1428"/>
    <w:rPr>
      <w:i w:val="1"/>
      <w:iCs w:val="1"/>
      <w:color w:val="2f5496" w:themeColor="accent1" w:themeShade="0000BF"/>
    </w:rPr>
  </w:style>
  <w:style w:type="character" w:styleId="Rfrenceintense">
    <w:name w:val="Intense Reference"/>
    <w:basedOn w:val="Policepardfaut"/>
    <w:uiPriority w:val="32"/>
    <w:qFormat w:val="1"/>
    <w:rsid w:val="005E1428"/>
    <w:rPr>
      <w:b w:val="1"/>
      <w:bCs w:val="1"/>
      <w:smallCaps w:val="1"/>
      <w:color w:val="2f5496" w:themeColor="accent1" w:themeShade="0000BF"/>
      <w:spacing w:val="5"/>
    </w:rPr>
  </w:style>
  <w:style w:type="paragraph" w:styleId="En-tte">
    <w:name w:val="header"/>
    <w:basedOn w:val="Normal"/>
    <w:link w:val="En-tteCar"/>
    <w:uiPriority w:val="99"/>
    <w:unhideWhenUsed w:val="1"/>
    <w:rsid w:val="00345C1D"/>
    <w:pPr>
      <w:tabs>
        <w:tab w:val="center" w:pos="4536"/>
        <w:tab w:val="right" w:pos="9072"/>
      </w:tabs>
      <w:spacing w:after="0" w:line="240" w:lineRule="auto"/>
    </w:pPr>
  </w:style>
  <w:style w:type="character" w:styleId="En-tteCar" w:customStyle="1">
    <w:name w:val="En-tête Car"/>
    <w:basedOn w:val="Policepardfaut"/>
    <w:link w:val="En-tte"/>
    <w:uiPriority w:val="99"/>
    <w:rsid w:val="00345C1D"/>
  </w:style>
  <w:style w:type="paragraph" w:styleId="Pieddepage">
    <w:name w:val="footer"/>
    <w:basedOn w:val="Normal"/>
    <w:link w:val="PieddepageCar"/>
    <w:uiPriority w:val="99"/>
    <w:unhideWhenUsed w:val="1"/>
    <w:rsid w:val="00345C1D"/>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345C1D"/>
  </w:style>
  <w:style w:type="character" w:styleId="Lienhypertexte">
    <w:name w:val="Hyperlink"/>
    <w:basedOn w:val="Policepardfaut"/>
    <w:uiPriority w:val="99"/>
    <w:unhideWhenUsed w:val="1"/>
    <w:rsid w:val="00445DA9"/>
    <w:rPr>
      <w:color w:val="0563c1" w:themeColor="hyperlink"/>
      <w:u w:val="single"/>
    </w:rPr>
  </w:style>
  <w:style w:type="character" w:styleId="Mentionnonrsolue">
    <w:name w:val="Unresolved Mention"/>
    <w:basedOn w:val="Policepardfaut"/>
    <w:uiPriority w:val="99"/>
    <w:semiHidden w:val="1"/>
    <w:unhideWhenUsed w:val="1"/>
    <w:rsid w:val="00445DA9"/>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ensemblevocalnotabene" TargetMode="External"/><Relationship Id="rId22" Type="http://schemas.openxmlformats.org/officeDocument/2006/relationships/hyperlink" Target="mailto:Conctact@EnsembleNotaBene.fr" TargetMode="External"/><Relationship Id="rId21" Type="http://schemas.openxmlformats.org/officeDocument/2006/relationships/image" Target="media/image4.png"/><Relationship Id="rId24" Type="http://schemas.openxmlformats.org/officeDocument/2006/relationships/hyperlink" Target="https://drive.google.com/drive/folders/15EMLI8LNCNcSJmJV4LqW1AsBdrnQi1v-?usp=drive_link" TargetMode="External"/><Relationship Id="rId23" Type="http://schemas.openxmlformats.org/officeDocument/2006/relationships/hyperlink" Target="https://www.helloasso.com/associations/nota-bene-toulouse/evenements/concert-lisa-chaib-auriol-ensemble-vocal-nota-bene-et-les-conferences-vocal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10.jpg"/><Relationship Id="rId25" Type="http://schemas.openxmlformats.org/officeDocument/2006/relationships/image" Target="media/image8.jpg"/><Relationship Id="rId28" Type="http://schemas.openxmlformats.org/officeDocument/2006/relationships/header" Target="header1.xml"/><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7.jpg"/><Relationship Id="rId11" Type="http://schemas.openxmlformats.org/officeDocument/2006/relationships/image" Target="media/image6.jpg"/><Relationship Id="rId10" Type="http://schemas.openxmlformats.org/officeDocument/2006/relationships/image" Target="media/image1.png"/><Relationship Id="rId13" Type="http://schemas.openxmlformats.org/officeDocument/2006/relationships/image" Target="media/image13.jpg"/><Relationship Id="rId12" Type="http://schemas.openxmlformats.org/officeDocument/2006/relationships/image" Target="media/image12.jpg"/><Relationship Id="rId15" Type="http://schemas.openxmlformats.org/officeDocument/2006/relationships/hyperlink" Target="https://linktr.ee/ensemblevocalnotabene" TargetMode="External"/><Relationship Id="rId14" Type="http://schemas.openxmlformats.org/officeDocument/2006/relationships/image" Target="media/image3.png"/><Relationship Id="rId17" Type="http://schemas.openxmlformats.org/officeDocument/2006/relationships/hyperlink" Target="http://www.ensemblenotabene.fr/" TargetMode="External"/><Relationship Id="rId16" Type="http://schemas.openxmlformats.org/officeDocument/2006/relationships/image" Target="media/image11.png"/><Relationship Id="rId19" Type="http://schemas.openxmlformats.org/officeDocument/2006/relationships/image" Target="media/image2.png"/><Relationship Id="rId18" Type="http://schemas.openxmlformats.org/officeDocument/2006/relationships/hyperlink" Target="https://www.facebook.com/ensembleNotaBe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SrTXRxS9UazwHUn719L817ivXw==">CgMxLjAaMAoBMBIrCikIB0IlChFRdWF0dHJvY2VudG8gU2FucxIQQXJpYWwgVW5pY29kZSBNUzgAciExWk1CM194b1FpUXh3Z0FmaklHek5LdVJEWGpnMmFBQWI=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2026-02-06T10:09:00Z</dcterms:created>
  <dc:creator>laurence toral</dc:creator>
</cp:coreProperties>
</file>